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CD" w:rsidRDefault="00720ECD" w:rsidP="00A24BF6">
      <w:pPr>
        <w:jc w:val="center"/>
      </w:pPr>
      <w:r>
        <w:t>RESOLUTION NO.__________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1440" w:hanging="1440"/>
      </w:pPr>
      <w:r>
        <w:tab/>
      </w:r>
      <w:r>
        <w:tab/>
        <w:t>RE:</w:t>
      </w:r>
      <w:r>
        <w:tab/>
        <w:t>CERTIFICATE OF APPROPRIATENESS UNDER THE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 xml:space="preserve">PROVISIONS OF THE ACT OF THE </w:t>
      </w:r>
      <w:smartTag w:uri="urn:schemas-microsoft-com:office:smarttags" w:element="place">
        <w:smartTag w:uri="urn:schemas-microsoft-com:office:smarttags" w:element="Street">
          <w:r>
            <w:t>PENNSYLVANIA</w:t>
          </w:r>
        </w:smartTag>
      </w:smartTag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ind w:left="2160" w:hanging="2160"/>
      </w:pPr>
      <w:r>
        <w:tab/>
      </w:r>
      <w:r>
        <w:tab/>
      </w:r>
      <w:r>
        <w:tab/>
        <w:t>LEGISLATURE 1961, JUNE 13, P.L. 282 (53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SECTION 8004) AND BETHLEHEM ORDINANCE NO.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</w:r>
      <w:r>
        <w:tab/>
        <w:t>3952 AS AMENDED.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2D77C7" w:rsidRPr="00537B1B" w:rsidRDefault="005E2298" w:rsidP="002D77C7">
      <w:r>
        <w:rPr>
          <w:szCs w:val="24"/>
        </w:rPr>
        <w:tab/>
      </w:r>
      <w:r>
        <w:rPr>
          <w:szCs w:val="24"/>
        </w:rPr>
        <w:tab/>
      </w:r>
      <w:r w:rsidR="00720ECD">
        <w:rPr>
          <w:szCs w:val="24"/>
        </w:rPr>
        <w:t>WHEREAS,</w:t>
      </w:r>
      <w:r w:rsidR="00720ECD">
        <w:rPr>
          <w:bCs/>
          <w:iCs/>
          <w:szCs w:val="24"/>
        </w:rPr>
        <w:t xml:space="preserve"> </w:t>
      </w:r>
      <w:r w:rsidR="002D77C7">
        <w:rPr>
          <w:szCs w:val="22"/>
        </w:rPr>
        <w:t xml:space="preserve">it is proposed </w:t>
      </w:r>
      <w:r w:rsidR="002D77C7">
        <w:t>to</w:t>
      </w:r>
      <w:r w:rsidR="00C47078">
        <w:t xml:space="preserve"> install a sign above the entrance, replace an existing hanging sign, place lettering above the left display window and install vinyl lettering on the door at 550 Main St. (The Gem Shop)</w:t>
      </w:r>
    </w:p>
    <w:p w:rsidR="00991DA0" w:rsidRDefault="00991DA0" w:rsidP="00991DA0"/>
    <w:p w:rsidR="002258F1" w:rsidRDefault="002258F1" w:rsidP="002258F1">
      <w:pPr>
        <w:rPr>
          <w:szCs w:val="22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NOW, THEREFORE, BE IT RESOLVED by the Council of the City of </w:t>
      </w:r>
      <w:smartTag w:uri="urn:schemas-microsoft-com:office:smarttags" w:element="place">
        <w:smartTag w:uri="urn:schemas-microsoft-com:office:smarttags" w:element="City">
          <w:r>
            <w:t>Bethlehem</w:t>
          </w:r>
        </w:smartTag>
      </w:smartTag>
      <w:r>
        <w:t xml:space="preserve"> that a Certific</w:t>
      </w:r>
      <w:r w:rsidR="00577CE5">
        <w:t>ate of Appropriateness is hereby</w:t>
      </w:r>
      <w:r w:rsidR="00E64A9F">
        <w:t xml:space="preserve"> grante</w:t>
      </w:r>
      <w:r w:rsidR="00577CE5">
        <w:t>d for the proposal.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  <w:t xml:space="preserve">  </w:t>
      </w:r>
      <w:r>
        <w:tab/>
      </w:r>
      <w:r>
        <w:tab/>
      </w:r>
      <w:r>
        <w:tab/>
        <w:t xml:space="preserve">Sponsored by: </w:t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51865" w:rsidRDefault="00F51865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9B1E74">
        <w:t xml:space="preserve"> </w:t>
      </w:r>
      <w:r>
        <w:t xml:space="preserve"> (</w:t>
      </w:r>
      <w:r>
        <w:rPr>
          <w:u w:val="single"/>
        </w:rPr>
        <w:t>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ab/>
      </w:r>
      <w:r>
        <w:tab/>
        <w:t xml:space="preserve">ADOPTED BY COUNCIL THIS       DAY OF 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President of Council</w:t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>ATTEST:</w:t>
      </w:r>
    </w:p>
    <w:p w:rsidR="00F51865" w:rsidRDefault="00F51865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  <w:rPr>
          <w:u w:val="single"/>
        </w:rPr>
      </w:pPr>
      <w:r>
        <w:rPr>
          <w:u w:val="single"/>
        </w:rPr>
        <w:t>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0ECD" w:rsidRDefault="00720ECD" w:rsidP="00720ECD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736"/>
          <w:tab w:val="left" w:pos="2880"/>
        </w:tabs>
        <w:suppressAutoHyphens/>
      </w:pPr>
      <w:r>
        <w:t xml:space="preserve">        City Clerk</w:t>
      </w:r>
    </w:p>
    <w:p w:rsidR="00720ECD" w:rsidRDefault="00720ECD" w:rsidP="00720ECD"/>
    <w:p w:rsidR="00720ECD" w:rsidRDefault="00720ECD" w:rsidP="00A24BF6">
      <w:r>
        <w:t xml:space="preserve"> </w:t>
      </w:r>
    </w:p>
    <w:p w:rsidR="00F51865" w:rsidRDefault="00F51865" w:rsidP="00F51865">
      <w:pPr>
        <w:pStyle w:val="Title"/>
      </w:pPr>
      <w:r>
        <w:t>HISTORICAL &amp; ARCHITECTURAL REVIEW BOARD</w:t>
      </w:r>
    </w:p>
    <w:p w:rsidR="00F51865" w:rsidRDefault="00F51865" w:rsidP="00F51865">
      <w:pPr>
        <w:pStyle w:val="Title"/>
      </w:pPr>
    </w:p>
    <w:p w:rsidR="00F51865" w:rsidRDefault="00F51865" w:rsidP="00F51865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38100</wp:posOffset>
                </wp:positionV>
                <wp:extent cx="4467225" cy="861060"/>
                <wp:effectExtent l="0" t="0" r="4445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861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865" w:rsidRPr="00537B1B" w:rsidRDefault="00F51865" w:rsidP="00F51865">
                            <w:r>
                              <w:t>The applicant proposes to install a sign above the entrance, replace an existing hanging sign, place lettering above the left display window and install vinyl lettering on the door at 550 Main St. (The Gem Shop)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0.9pt;margin-top:3pt;width:351.75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sa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" stroked="f">
                <v:textbox>
                  <w:txbxContent>
                    <w:p w:rsidR="00F51865" w:rsidRPr="00537B1B" w:rsidRDefault="00F51865" w:rsidP="00F51865">
                      <w:r>
                        <w:t>The applicant proposes to install a sign above the entrance, replace an existing hanging sign, place lettering above the left display window and install vinyl lettering on the door at 550 Main St. (The Gem Shop)</w:t>
                      </w:r>
                    </w:p>
                  </w:txbxContent>
                </v:textbox>
              </v:shape>
            </w:pict>
          </mc:Fallback>
        </mc:AlternateContent>
      </w:r>
    </w:p>
    <w:p w:rsidR="00F51865" w:rsidRDefault="00F51865" w:rsidP="00F51865">
      <w:pPr>
        <w:ind w:left="2070" w:hanging="2070"/>
      </w:pPr>
      <w:r>
        <w:t xml:space="preserve">APPLICATION #1:  </w:t>
      </w:r>
    </w:p>
    <w:p w:rsidR="00F51865" w:rsidRDefault="00F51865" w:rsidP="00F51865"/>
    <w:p w:rsidR="00F51865" w:rsidRDefault="00F51865" w:rsidP="00F51865">
      <w:pPr>
        <w:rPr>
          <w:szCs w:val="22"/>
        </w:rPr>
      </w:pPr>
    </w:p>
    <w:p w:rsidR="00F51865" w:rsidRDefault="00F51865" w:rsidP="00F51865">
      <w:pPr>
        <w:rPr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100965</wp:posOffset>
                </wp:positionV>
                <wp:extent cx="3686175" cy="581025"/>
                <wp:effectExtent l="0" t="0" r="444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1865" w:rsidRDefault="00F51865" w:rsidP="00F51865">
                            <w:r>
                              <w:t>Danis Botrus/Danielle Mulligan</w:t>
                            </w:r>
                          </w:p>
                          <w:p w:rsidR="00F51865" w:rsidRDefault="00F51865" w:rsidP="00F51865">
                            <w:r>
                              <w:t>1805 Vintage Drive</w:t>
                            </w:r>
                          </w:p>
                          <w:p w:rsidR="00F51865" w:rsidRDefault="00F51865" w:rsidP="00F51865">
                            <w:r>
                              <w:t>Easton, PA 18045</w:t>
                            </w:r>
                          </w:p>
                          <w:p w:rsidR="00F51865" w:rsidRDefault="00F51865" w:rsidP="00F518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00.9pt;margin-top:7.95pt;width:290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jvgg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" stroked="f">
                <v:textbox>
                  <w:txbxContent>
                    <w:p w:rsidR="00F51865" w:rsidRDefault="00F51865" w:rsidP="00F51865">
                      <w:r>
                        <w:t>Danis Botrus/Danielle Mulligan</w:t>
                      </w:r>
                    </w:p>
                    <w:p w:rsidR="00F51865" w:rsidRDefault="00F51865" w:rsidP="00F51865">
                      <w:r>
                        <w:t>1805 Vintage Drive</w:t>
                      </w:r>
                    </w:p>
                    <w:p w:rsidR="00F51865" w:rsidRDefault="00F51865" w:rsidP="00F51865">
                      <w:r>
                        <w:t>Easton, PA 18045</w:t>
                      </w:r>
                    </w:p>
                    <w:p w:rsidR="00F51865" w:rsidRDefault="00F51865" w:rsidP="00F51865"/>
                  </w:txbxContent>
                </v:textbox>
              </v:shape>
            </w:pict>
          </mc:Fallback>
        </mc:AlternateContent>
      </w:r>
    </w:p>
    <w:p w:rsidR="00F51865" w:rsidRPr="008A1153" w:rsidRDefault="00F51865" w:rsidP="00F51865">
      <w:r>
        <w:rPr>
          <w:szCs w:val="22"/>
        </w:rPr>
        <w:t>O</w:t>
      </w:r>
      <w:r>
        <w:rPr>
          <w:bCs/>
          <w:iCs/>
          <w:szCs w:val="24"/>
        </w:rPr>
        <w:t xml:space="preserve">WNER: </w:t>
      </w:r>
      <w:r>
        <w:rPr>
          <w:bCs/>
          <w:iCs/>
          <w:szCs w:val="24"/>
        </w:rPr>
        <w:tab/>
        <w:t xml:space="preserve">           </w:t>
      </w:r>
    </w:p>
    <w:p w:rsidR="00F51865" w:rsidRDefault="00F51865" w:rsidP="00F51865"/>
    <w:p w:rsidR="00F51865" w:rsidRDefault="00F51865" w:rsidP="00F51865"/>
    <w:p w:rsidR="00F51865" w:rsidRPr="00436EC9" w:rsidRDefault="00F51865" w:rsidP="00F51865">
      <w:pPr>
        <w:rPr>
          <w:szCs w:val="22"/>
        </w:rPr>
      </w:pPr>
      <w:r>
        <w:t>__________________________________________________________________</w:t>
      </w:r>
    </w:p>
    <w:p w:rsidR="00F51865" w:rsidRDefault="00F51865" w:rsidP="00F51865">
      <w:pPr>
        <w:pStyle w:val="BodyText"/>
        <w:rPr>
          <w:sz w:val="24"/>
        </w:rPr>
      </w:pPr>
    </w:p>
    <w:p w:rsidR="00F51865" w:rsidRDefault="00F51865" w:rsidP="00F51865">
      <w:pPr>
        <w:pStyle w:val="BodyText"/>
        <w:rPr>
          <w:sz w:val="24"/>
        </w:rPr>
      </w:pPr>
      <w:r>
        <w:rPr>
          <w:sz w:val="24"/>
        </w:rPr>
        <w:t xml:space="preserve">The Board upon motion by Gen Marcon and seconded by Marsha Fritz adopted the proposal that City Council issue a Certificate of Appropriateness for the following:  </w:t>
      </w:r>
    </w:p>
    <w:p w:rsidR="00F51865" w:rsidRDefault="00F51865" w:rsidP="00F51865">
      <w:pPr>
        <w:pStyle w:val="BodyText"/>
        <w:rPr>
          <w:sz w:val="24"/>
        </w:rPr>
      </w:pPr>
    </w:p>
    <w:p w:rsidR="00F51865" w:rsidRDefault="00F51865" w:rsidP="00F51865">
      <w:pPr>
        <w:pStyle w:val="BodyText"/>
        <w:ind w:left="720"/>
        <w:rPr>
          <w:sz w:val="24"/>
        </w:rPr>
      </w:pPr>
    </w:p>
    <w:p w:rsidR="00F51865" w:rsidRDefault="00F51865" w:rsidP="00F51865">
      <w:pPr>
        <w:pStyle w:val="BodyText"/>
        <w:numPr>
          <w:ilvl w:val="0"/>
          <w:numId w:val="4"/>
        </w:numPr>
        <w:rPr>
          <w:sz w:val="24"/>
        </w:rPr>
      </w:pPr>
      <w:r>
        <w:rPr>
          <w:sz w:val="24"/>
        </w:rPr>
        <w:t>Install a gold metal sign above the left display window and letters to be mounted</w:t>
      </w:r>
    </w:p>
    <w:p w:rsidR="00F51865" w:rsidRDefault="00F51865" w:rsidP="00F51865">
      <w:pPr>
        <w:pStyle w:val="BodyText"/>
        <w:ind w:left="1080"/>
        <w:rPr>
          <w:sz w:val="24"/>
        </w:rPr>
      </w:pPr>
      <w:r>
        <w:rPr>
          <w:sz w:val="24"/>
        </w:rPr>
        <w:t>to the aluminum window frame.</w:t>
      </w:r>
    </w:p>
    <w:p w:rsidR="00F51865" w:rsidRDefault="00F51865" w:rsidP="00F51865">
      <w:pPr>
        <w:pStyle w:val="BodyText"/>
        <w:ind w:left="1080"/>
        <w:rPr>
          <w:sz w:val="24"/>
        </w:rPr>
      </w:pPr>
    </w:p>
    <w:p w:rsidR="00F51865" w:rsidRDefault="00F51865" w:rsidP="00F51865">
      <w:pPr>
        <w:pStyle w:val="BodyText"/>
        <w:ind w:left="720"/>
        <w:rPr>
          <w:sz w:val="24"/>
        </w:rPr>
      </w:pPr>
      <w:r>
        <w:rPr>
          <w:sz w:val="24"/>
        </w:rPr>
        <w:t xml:space="preserve">2.   Vinyl letters to be placed on the door showing the business name and hours of </w:t>
      </w:r>
    </w:p>
    <w:p w:rsidR="00F51865" w:rsidRDefault="00F51865" w:rsidP="00F51865">
      <w:pPr>
        <w:pStyle w:val="BodyText"/>
        <w:ind w:left="720"/>
        <w:rPr>
          <w:sz w:val="24"/>
        </w:rPr>
      </w:pPr>
      <w:r>
        <w:rPr>
          <w:sz w:val="24"/>
        </w:rPr>
        <w:t xml:space="preserve">       operation.</w:t>
      </w:r>
    </w:p>
    <w:p w:rsidR="00F51865" w:rsidRDefault="00F51865" w:rsidP="00F51865">
      <w:pPr>
        <w:pStyle w:val="BodyText"/>
        <w:ind w:left="720"/>
        <w:rPr>
          <w:sz w:val="24"/>
        </w:rPr>
      </w:pPr>
    </w:p>
    <w:p w:rsidR="00F51865" w:rsidRDefault="00F51865" w:rsidP="00F51865">
      <w:pPr>
        <w:pStyle w:val="BodyText"/>
        <w:ind w:left="720"/>
        <w:rPr>
          <w:sz w:val="24"/>
        </w:rPr>
      </w:pPr>
      <w:r>
        <w:rPr>
          <w:sz w:val="24"/>
        </w:rPr>
        <w:t>3.   Sign above the canopy is to be eliminated.</w:t>
      </w:r>
    </w:p>
    <w:p w:rsidR="00F51865" w:rsidRDefault="00F51865" w:rsidP="00F51865">
      <w:pPr>
        <w:pStyle w:val="BodyText"/>
        <w:ind w:left="720"/>
        <w:rPr>
          <w:sz w:val="24"/>
        </w:rPr>
      </w:pPr>
    </w:p>
    <w:p w:rsidR="00F51865" w:rsidRDefault="00F51865" w:rsidP="00F51865">
      <w:pPr>
        <w:pStyle w:val="BodyText"/>
        <w:ind w:left="720"/>
        <w:rPr>
          <w:sz w:val="24"/>
        </w:rPr>
      </w:pPr>
      <w:r>
        <w:rPr>
          <w:sz w:val="24"/>
        </w:rPr>
        <w:t>4.   Install an oval hanging sign under the canopy.</w:t>
      </w:r>
    </w:p>
    <w:p w:rsidR="00F51865" w:rsidRDefault="00F51865" w:rsidP="00F51865">
      <w:pPr>
        <w:pStyle w:val="BodyText"/>
        <w:rPr>
          <w:sz w:val="24"/>
        </w:rPr>
      </w:pPr>
      <w:r>
        <w:rPr>
          <w:sz w:val="24"/>
        </w:rPr>
        <w:tab/>
      </w:r>
    </w:p>
    <w:p w:rsidR="00F51865" w:rsidRPr="00122918" w:rsidRDefault="00F51865" w:rsidP="00F51865">
      <w:pPr>
        <w:pStyle w:val="BodyText"/>
        <w:ind w:left="720"/>
        <w:rPr>
          <w:sz w:val="24"/>
        </w:rPr>
      </w:pPr>
      <w:r>
        <w:rPr>
          <w:sz w:val="24"/>
        </w:rPr>
        <w:t>5.   The motion was unanimously approved.</w:t>
      </w:r>
    </w:p>
    <w:p w:rsidR="00F51865" w:rsidRPr="00CD696D" w:rsidRDefault="00F51865" w:rsidP="00F51865">
      <w:pPr>
        <w:pStyle w:val="BodyText"/>
        <w:rPr>
          <w:sz w:val="24"/>
        </w:rPr>
      </w:pPr>
    </w:p>
    <w:p w:rsidR="00F51865" w:rsidRDefault="00F51865" w:rsidP="00F51865">
      <w:pPr>
        <w:pStyle w:val="BodyText"/>
        <w:ind w:left="720"/>
        <w:rPr>
          <w:sz w:val="24"/>
          <w:szCs w:val="24"/>
        </w:rPr>
      </w:pPr>
    </w:p>
    <w:p w:rsidR="00F51865" w:rsidRPr="00C70166" w:rsidRDefault="00F51865" w:rsidP="00F51865">
      <w:pPr>
        <w:pStyle w:val="BodyText"/>
        <w:rPr>
          <w:sz w:val="24"/>
          <w:szCs w:val="24"/>
        </w:rPr>
      </w:pPr>
    </w:p>
    <w:p w:rsidR="00F51865" w:rsidRDefault="00F51865" w:rsidP="00F51865">
      <w:r>
        <w:t>__________________________________________________________________________</w:t>
      </w:r>
    </w:p>
    <w:p w:rsidR="00F51865" w:rsidRDefault="00F51865" w:rsidP="00F51865"/>
    <w:p w:rsidR="00F51865" w:rsidRPr="00436EC9" w:rsidRDefault="00F51865" w:rsidP="00F51865">
      <w:r>
        <w:rPr>
          <w:noProof/>
        </w:rPr>
        <w:drawing>
          <wp:anchor distT="0" distB="0" distL="114300" distR="114300" simplePos="0" relativeHeight="251659264" behindDoc="0" locked="0" layoutInCell="1" allowOverlap="1" wp14:anchorId="069AB167" wp14:editId="77947031">
            <wp:simplePos x="0" y="0"/>
            <wp:positionH relativeFrom="column">
              <wp:posOffset>3048635</wp:posOffset>
            </wp:positionH>
            <wp:positionV relativeFrom="paragraph">
              <wp:posOffset>133985</wp:posOffset>
            </wp:positionV>
            <wp:extent cx="2657475" cy="10287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865" w:rsidRDefault="00F51865" w:rsidP="00F51865">
      <w:pPr>
        <w:rPr>
          <w:u w:val="single"/>
        </w:rPr>
      </w:pPr>
    </w:p>
    <w:p w:rsidR="00F51865" w:rsidRDefault="00F51865" w:rsidP="00F51865">
      <w:pPr>
        <w:rPr>
          <w:u w:val="single"/>
        </w:rPr>
      </w:pPr>
    </w:p>
    <w:p w:rsidR="00F51865" w:rsidRDefault="00F51865" w:rsidP="00F51865">
      <w:pPr>
        <w:rPr>
          <w:u w:val="single"/>
        </w:rPr>
      </w:pPr>
    </w:p>
    <w:p w:rsidR="00F51865" w:rsidRDefault="00F51865" w:rsidP="00F51865">
      <w:pPr>
        <w:rPr>
          <w:u w:val="single"/>
        </w:rPr>
      </w:pPr>
    </w:p>
    <w:p w:rsidR="00F51865" w:rsidRDefault="00F51865" w:rsidP="00F51865">
      <w:pPr>
        <w:rPr>
          <w:u w:val="single"/>
        </w:rPr>
      </w:pPr>
    </w:p>
    <w:p w:rsidR="00F51865" w:rsidRDefault="00F51865" w:rsidP="00F51865">
      <w:pPr>
        <w:rPr>
          <w:u w:val="single"/>
        </w:rPr>
      </w:pPr>
    </w:p>
    <w:p w:rsidR="00F51865" w:rsidRDefault="00F51865" w:rsidP="00F51865">
      <w:pPr>
        <w:rPr>
          <w:u w:val="single"/>
        </w:rPr>
      </w:pPr>
      <w:r>
        <w:rPr>
          <w:u w:val="single"/>
        </w:rPr>
        <w:t>Date of Meeting: June 1, 2016</w:t>
      </w:r>
    </w:p>
    <w:p w:rsidR="00F51865" w:rsidRDefault="00F51865" w:rsidP="00F51865">
      <w:pPr>
        <w:rPr>
          <w:sz w:val="22"/>
        </w:rPr>
      </w:pPr>
      <w:r>
        <w:tab/>
      </w:r>
      <w:r>
        <w:tab/>
      </w:r>
      <w:r>
        <w:tab/>
      </w:r>
    </w:p>
    <w:p w:rsidR="00F51865" w:rsidRDefault="00F51865" w:rsidP="00A24BF6">
      <w:bookmarkStart w:id="0" w:name="_GoBack"/>
      <w:bookmarkEnd w:id="0"/>
    </w:p>
    <w:sectPr w:rsidR="00F51865" w:rsidSect="001E7497">
      <w:pgSz w:w="12240" w:h="15840" w:code="1"/>
      <w:pgMar w:top="1800" w:right="1627" w:bottom="1800" w:left="1627" w:header="720" w:footer="72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B4" w:rsidRDefault="009D62B4" w:rsidP="00A24BF6">
      <w:r>
        <w:separator/>
      </w:r>
    </w:p>
  </w:endnote>
  <w:endnote w:type="continuationSeparator" w:id="0">
    <w:p w:rsidR="009D62B4" w:rsidRDefault="009D62B4" w:rsidP="00A24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B4" w:rsidRDefault="009D62B4" w:rsidP="00A24BF6">
      <w:r>
        <w:separator/>
      </w:r>
    </w:p>
  </w:footnote>
  <w:footnote w:type="continuationSeparator" w:id="0">
    <w:p w:rsidR="009D62B4" w:rsidRDefault="009D62B4" w:rsidP="00A24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7E9"/>
    <w:multiLevelType w:val="hybridMultilevel"/>
    <w:tmpl w:val="D5C6BF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2702CB"/>
    <w:multiLevelType w:val="hybridMultilevel"/>
    <w:tmpl w:val="2ABCF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0B7C17"/>
    <w:multiLevelType w:val="hybridMultilevel"/>
    <w:tmpl w:val="7DEC39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CB5266"/>
    <w:multiLevelType w:val="hybridMultilevel"/>
    <w:tmpl w:val="88C443CC"/>
    <w:lvl w:ilvl="0" w:tplc="43043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6C3"/>
    <w:rsid w:val="00005067"/>
    <w:rsid w:val="0000559F"/>
    <w:rsid w:val="00013F81"/>
    <w:rsid w:val="00014B19"/>
    <w:rsid w:val="00024471"/>
    <w:rsid w:val="0002547A"/>
    <w:rsid w:val="000339CD"/>
    <w:rsid w:val="000630DB"/>
    <w:rsid w:val="0008555B"/>
    <w:rsid w:val="00085F0C"/>
    <w:rsid w:val="0009380E"/>
    <w:rsid w:val="000A3D5B"/>
    <w:rsid w:val="000A7ED6"/>
    <w:rsid w:val="000C6ECB"/>
    <w:rsid w:val="000D0F2C"/>
    <w:rsid w:val="000D5228"/>
    <w:rsid w:val="000E4ED0"/>
    <w:rsid w:val="000F5916"/>
    <w:rsid w:val="00107473"/>
    <w:rsid w:val="001128AC"/>
    <w:rsid w:val="00115BCB"/>
    <w:rsid w:val="00122918"/>
    <w:rsid w:val="001325E8"/>
    <w:rsid w:val="001376C3"/>
    <w:rsid w:val="0016011C"/>
    <w:rsid w:val="00162803"/>
    <w:rsid w:val="001A6A69"/>
    <w:rsid w:val="001C3F29"/>
    <w:rsid w:val="001E3297"/>
    <w:rsid w:val="001E58A1"/>
    <w:rsid w:val="001E7497"/>
    <w:rsid w:val="001F000D"/>
    <w:rsid w:val="00210862"/>
    <w:rsid w:val="002127BF"/>
    <w:rsid w:val="00215814"/>
    <w:rsid w:val="002258F1"/>
    <w:rsid w:val="00270551"/>
    <w:rsid w:val="002C7DCD"/>
    <w:rsid w:val="002D7221"/>
    <w:rsid w:val="002D77C7"/>
    <w:rsid w:val="002D7DFF"/>
    <w:rsid w:val="002E6063"/>
    <w:rsid w:val="002F34DA"/>
    <w:rsid w:val="002F3C0A"/>
    <w:rsid w:val="00302334"/>
    <w:rsid w:val="00307787"/>
    <w:rsid w:val="0031279D"/>
    <w:rsid w:val="00322CB0"/>
    <w:rsid w:val="00337771"/>
    <w:rsid w:val="00340CB7"/>
    <w:rsid w:val="00342F93"/>
    <w:rsid w:val="00357A22"/>
    <w:rsid w:val="00357FF3"/>
    <w:rsid w:val="00391445"/>
    <w:rsid w:val="003B73E8"/>
    <w:rsid w:val="003D3DA8"/>
    <w:rsid w:val="00425CB6"/>
    <w:rsid w:val="00436EC9"/>
    <w:rsid w:val="0045698E"/>
    <w:rsid w:val="00477CA5"/>
    <w:rsid w:val="00482038"/>
    <w:rsid w:val="00484EA1"/>
    <w:rsid w:val="00496A65"/>
    <w:rsid w:val="004A0680"/>
    <w:rsid w:val="004B484A"/>
    <w:rsid w:val="004E1DB0"/>
    <w:rsid w:val="004E38FE"/>
    <w:rsid w:val="004F14F4"/>
    <w:rsid w:val="004F72FC"/>
    <w:rsid w:val="005016FC"/>
    <w:rsid w:val="00506F90"/>
    <w:rsid w:val="00523C37"/>
    <w:rsid w:val="00533A44"/>
    <w:rsid w:val="00537B1B"/>
    <w:rsid w:val="00577CE5"/>
    <w:rsid w:val="0059076F"/>
    <w:rsid w:val="0059345E"/>
    <w:rsid w:val="0059419A"/>
    <w:rsid w:val="005A2959"/>
    <w:rsid w:val="005B2B41"/>
    <w:rsid w:val="005B59F2"/>
    <w:rsid w:val="005C0E8F"/>
    <w:rsid w:val="005D43E6"/>
    <w:rsid w:val="005E2298"/>
    <w:rsid w:val="00614EE6"/>
    <w:rsid w:val="00620E25"/>
    <w:rsid w:val="00632281"/>
    <w:rsid w:val="00643957"/>
    <w:rsid w:val="006529F7"/>
    <w:rsid w:val="006774A9"/>
    <w:rsid w:val="00694852"/>
    <w:rsid w:val="00696D6F"/>
    <w:rsid w:val="006B226C"/>
    <w:rsid w:val="006C0C1F"/>
    <w:rsid w:val="006C7527"/>
    <w:rsid w:val="006F31F3"/>
    <w:rsid w:val="0070287F"/>
    <w:rsid w:val="00703F3E"/>
    <w:rsid w:val="00704C19"/>
    <w:rsid w:val="00717198"/>
    <w:rsid w:val="00720ECD"/>
    <w:rsid w:val="007258EC"/>
    <w:rsid w:val="007270F7"/>
    <w:rsid w:val="00754B08"/>
    <w:rsid w:val="007567AA"/>
    <w:rsid w:val="0077404D"/>
    <w:rsid w:val="0079719A"/>
    <w:rsid w:val="007A64C7"/>
    <w:rsid w:val="007A7F5A"/>
    <w:rsid w:val="007B698D"/>
    <w:rsid w:val="007C72F8"/>
    <w:rsid w:val="007F0035"/>
    <w:rsid w:val="007F5D98"/>
    <w:rsid w:val="007F62E1"/>
    <w:rsid w:val="007F7FF2"/>
    <w:rsid w:val="008001DA"/>
    <w:rsid w:val="0080734A"/>
    <w:rsid w:val="00814DAC"/>
    <w:rsid w:val="00817F5C"/>
    <w:rsid w:val="00822129"/>
    <w:rsid w:val="008310D7"/>
    <w:rsid w:val="008333C5"/>
    <w:rsid w:val="00833DE7"/>
    <w:rsid w:val="0084358B"/>
    <w:rsid w:val="008465B8"/>
    <w:rsid w:val="00851900"/>
    <w:rsid w:val="00852935"/>
    <w:rsid w:val="0086287D"/>
    <w:rsid w:val="00863576"/>
    <w:rsid w:val="008A1153"/>
    <w:rsid w:val="008A23F7"/>
    <w:rsid w:val="008A416B"/>
    <w:rsid w:val="008A424A"/>
    <w:rsid w:val="008A5013"/>
    <w:rsid w:val="008A7B3B"/>
    <w:rsid w:val="008B5512"/>
    <w:rsid w:val="00916B77"/>
    <w:rsid w:val="00917E98"/>
    <w:rsid w:val="00922020"/>
    <w:rsid w:val="00961636"/>
    <w:rsid w:val="0098265C"/>
    <w:rsid w:val="00991DA0"/>
    <w:rsid w:val="009A73A9"/>
    <w:rsid w:val="009A77F7"/>
    <w:rsid w:val="009B1E74"/>
    <w:rsid w:val="009C0B68"/>
    <w:rsid w:val="009D3663"/>
    <w:rsid w:val="009D62B4"/>
    <w:rsid w:val="009E02E1"/>
    <w:rsid w:val="009F240A"/>
    <w:rsid w:val="009F40C2"/>
    <w:rsid w:val="00A059E0"/>
    <w:rsid w:val="00A157EE"/>
    <w:rsid w:val="00A21537"/>
    <w:rsid w:val="00A24BF6"/>
    <w:rsid w:val="00A63684"/>
    <w:rsid w:val="00A64719"/>
    <w:rsid w:val="00A64F1D"/>
    <w:rsid w:val="00A66831"/>
    <w:rsid w:val="00A75332"/>
    <w:rsid w:val="00A77991"/>
    <w:rsid w:val="00A97BD5"/>
    <w:rsid w:val="00AB4333"/>
    <w:rsid w:val="00B11DB2"/>
    <w:rsid w:val="00B2127F"/>
    <w:rsid w:val="00B5153B"/>
    <w:rsid w:val="00B87D03"/>
    <w:rsid w:val="00BA238E"/>
    <w:rsid w:val="00BB0D96"/>
    <w:rsid w:val="00BB214C"/>
    <w:rsid w:val="00BE0E8E"/>
    <w:rsid w:val="00BF3D85"/>
    <w:rsid w:val="00C1144C"/>
    <w:rsid w:val="00C349E7"/>
    <w:rsid w:val="00C47078"/>
    <w:rsid w:val="00C70166"/>
    <w:rsid w:val="00C7402F"/>
    <w:rsid w:val="00C9171E"/>
    <w:rsid w:val="00CA10E0"/>
    <w:rsid w:val="00CD696D"/>
    <w:rsid w:val="00D2347C"/>
    <w:rsid w:val="00D243E0"/>
    <w:rsid w:val="00D30108"/>
    <w:rsid w:val="00D36C29"/>
    <w:rsid w:val="00D53FFD"/>
    <w:rsid w:val="00D66A53"/>
    <w:rsid w:val="00D6795C"/>
    <w:rsid w:val="00D715D4"/>
    <w:rsid w:val="00D72CF5"/>
    <w:rsid w:val="00D87B81"/>
    <w:rsid w:val="00D94B31"/>
    <w:rsid w:val="00D955B7"/>
    <w:rsid w:val="00DA1D77"/>
    <w:rsid w:val="00DB79FB"/>
    <w:rsid w:val="00DF1D5D"/>
    <w:rsid w:val="00E149E9"/>
    <w:rsid w:val="00E15BC0"/>
    <w:rsid w:val="00E27CFD"/>
    <w:rsid w:val="00E3078F"/>
    <w:rsid w:val="00E3198F"/>
    <w:rsid w:val="00E35775"/>
    <w:rsid w:val="00E64A9F"/>
    <w:rsid w:val="00E846E5"/>
    <w:rsid w:val="00E95A5C"/>
    <w:rsid w:val="00E967BD"/>
    <w:rsid w:val="00EB0101"/>
    <w:rsid w:val="00EC2BC5"/>
    <w:rsid w:val="00EC4431"/>
    <w:rsid w:val="00ED224B"/>
    <w:rsid w:val="00EE593E"/>
    <w:rsid w:val="00EF55F9"/>
    <w:rsid w:val="00F01271"/>
    <w:rsid w:val="00F14497"/>
    <w:rsid w:val="00F14F4F"/>
    <w:rsid w:val="00F278FB"/>
    <w:rsid w:val="00F32FD8"/>
    <w:rsid w:val="00F51865"/>
    <w:rsid w:val="00F60BE6"/>
    <w:rsid w:val="00F965A4"/>
    <w:rsid w:val="00FB25CC"/>
    <w:rsid w:val="00FD7140"/>
    <w:rsid w:val="00FE578D"/>
    <w:rsid w:val="00F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EC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20ECD"/>
    <w:pPr>
      <w:jc w:val="center"/>
    </w:pPr>
    <w:rPr>
      <w:b/>
      <w:bCs/>
      <w:u w:val="single"/>
    </w:rPr>
  </w:style>
  <w:style w:type="paragraph" w:styleId="BodyText">
    <w:name w:val="Body Text"/>
    <w:basedOn w:val="Normal"/>
    <w:rsid w:val="00720ECD"/>
    <w:rPr>
      <w:sz w:val="22"/>
    </w:rPr>
  </w:style>
  <w:style w:type="paragraph" w:styleId="ListParagraph">
    <w:name w:val="List Paragraph"/>
    <w:basedOn w:val="Normal"/>
    <w:qFormat/>
    <w:rsid w:val="00720ECD"/>
    <w:pPr>
      <w:ind w:left="720"/>
    </w:pPr>
  </w:style>
  <w:style w:type="paragraph" w:styleId="Header">
    <w:name w:val="header"/>
    <w:basedOn w:val="Normal"/>
    <w:link w:val="HeaderChar"/>
    <w:rsid w:val="00A24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24BF6"/>
    <w:rPr>
      <w:sz w:val="24"/>
    </w:rPr>
  </w:style>
  <w:style w:type="paragraph" w:styleId="Footer">
    <w:name w:val="footer"/>
    <w:basedOn w:val="Normal"/>
    <w:link w:val="FooterChar"/>
    <w:rsid w:val="00A24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4BF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 CONSERVATION COMMISSION</vt:lpstr>
    </vt:vector>
  </TitlesOfParts>
  <Company>City of Bethlehem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CONSERVATION COMMISSION</dc:title>
  <dc:creator>cdsec2</dc:creator>
  <cp:lastModifiedBy>Kelchner, Louise</cp:lastModifiedBy>
  <cp:revision>2</cp:revision>
  <cp:lastPrinted>2016-06-08T20:17:00Z</cp:lastPrinted>
  <dcterms:created xsi:type="dcterms:W3CDTF">2016-06-09T16:53:00Z</dcterms:created>
  <dcterms:modified xsi:type="dcterms:W3CDTF">2016-06-09T16:53:00Z</dcterms:modified>
</cp:coreProperties>
</file>